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泰安市</w:t>
      </w:r>
      <w:r>
        <w:rPr>
          <w:rFonts w:hint="eastAsia" w:asciiTheme="majorEastAsia" w:hAnsiTheme="majorEastAsia" w:eastAsiaTheme="majorEastAsia" w:cstheme="majorEastAsia"/>
          <w:b/>
          <w:bCs/>
          <w:sz w:val="44"/>
          <w:szCs w:val="44"/>
          <w:lang w:eastAsia="zh-CN"/>
        </w:rPr>
        <w:t>体育系统</w:t>
      </w:r>
      <w:r>
        <w:rPr>
          <w:rFonts w:hint="eastAsia" w:asciiTheme="majorEastAsia" w:hAnsiTheme="majorEastAsia" w:eastAsiaTheme="majorEastAsia" w:cstheme="majorEastAsia"/>
          <w:b/>
          <w:bCs/>
          <w:sz w:val="44"/>
          <w:szCs w:val="44"/>
        </w:rPr>
        <w:t>安全生产治本攻坚三年行动实施方案（2024—2026年）</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征求意见稿</w:t>
      </w:r>
      <w:r>
        <w:rPr>
          <w:rFonts w:hint="eastAsia" w:asciiTheme="majorEastAsia" w:hAnsiTheme="majorEastAsia" w:eastAsiaTheme="majorEastAsia" w:cstheme="majorEastAsia"/>
          <w:b/>
          <w:bCs/>
          <w:sz w:val="44"/>
          <w:szCs w:val="44"/>
          <w:lang w:eastAsia="zh-CN"/>
        </w:rPr>
        <w:t>）</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为认真贯彻落实国</w:t>
      </w:r>
      <w:r>
        <w:rPr>
          <w:rFonts w:hint="eastAsia" w:ascii="CESI仿宋-GB2312" w:hAnsi="CESI仿宋-GB2312" w:eastAsia="CESI仿宋-GB2312" w:cs="CESI仿宋-GB2312"/>
          <w:sz w:val="32"/>
          <w:szCs w:val="32"/>
          <w:lang w:eastAsia="zh-CN"/>
        </w:rPr>
        <w:t>家</w:t>
      </w:r>
      <w:r>
        <w:rPr>
          <w:rFonts w:hint="eastAsia" w:ascii="CESI仿宋-GB2312" w:hAnsi="CESI仿宋-GB2312" w:eastAsia="CESI仿宋-GB2312" w:cs="CESI仿宋-GB2312"/>
          <w:sz w:val="32"/>
          <w:szCs w:val="32"/>
        </w:rPr>
        <w:t>、省</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关于安全生产治本攻坚三年行动的部署要求，结合我市</w:t>
      </w:r>
      <w:r>
        <w:rPr>
          <w:rFonts w:hint="eastAsia" w:ascii="CESI仿宋-GB2312" w:hAnsi="CESI仿宋-GB2312" w:eastAsia="CESI仿宋-GB2312" w:cs="CESI仿宋-GB2312"/>
          <w:sz w:val="32"/>
          <w:szCs w:val="32"/>
          <w:lang w:eastAsia="zh-CN"/>
        </w:rPr>
        <w:t>体育系统</w:t>
      </w:r>
      <w:r>
        <w:rPr>
          <w:rFonts w:hint="eastAsia" w:ascii="CESI仿宋-GB2312" w:hAnsi="CESI仿宋-GB2312" w:eastAsia="CESI仿宋-GB2312" w:cs="CESI仿宋-GB2312"/>
          <w:sz w:val="32"/>
          <w:szCs w:val="32"/>
        </w:rPr>
        <w:t>实际，制定安全生产治本攻坚三年行动实施方案（2024—2026年）。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以习近平新时代中国特色社会主义思想为指导，坚持人民至上、生命至上，坚持安全第一、预防为主，坚持标本兼治、重在治本，将防范遏制生产安全事故的关口前移到管控风险、整治隐患上来，着力消减</w:t>
      </w:r>
      <w:r>
        <w:rPr>
          <w:rFonts w:hint="eastAsia" w:ascii="CESI仿宋-GB2312" w:hAnsi="CESI仿宋-GB2312" w:eastAsia="CESI仿宋-GB2312" w:cs="CESI仿宋-GB2312"/>
          <w:sz w:val="32"/>
          <w:szCs w:val="32"/>
          <w:lang w:eastAsia="zh-CN"/>
        </w:rPr>
        <w:t>重大安全</w:t>
      </w:r>
      <w:r>
        <w:rPr>
          <w:rFonts w:hint="eastAsia" w:ascii="CESI仿宋-GB2312" w:hAnsi="CESI仿宋-GB2312" w:eastAsia="CESI仿宋-GB2312" w:cs="CESI仿宋-GB2312"/>
          <w:sz w:val="32"/>
          <w:szCs w:val="32"/>
        </w:rPr>
        <w:t>风险，着力消除</w:t>
      </w:r>
      <w:r>
        <w:rPr>
          <w:rFonts w:hint="eastAsia" w:ascii="CESI仿宋-GB2312" w:hAnsi="CESI仿宋-GB2312" w:eastAsia="CESI仿宋-GB2312" w:cs="CESI仿宋-GB2312"/>
          <w:sz w:val="32"/>
          <w:szCs w:val="32"/>
          <w:lang w:eastAsia="zh-CN"/>
        </w:rPr>
        <w:t>重大</w:t>
      </w:r>
      <w:r>
        <w:rPr>
          <w:rFonts w:hint="eastAsia" w:ascii="CESI仿宋-GB2312" w:hAnsi="CESI仿宋-GB2312" w:eastAsia="CESI仿宋-GB2312" w:cs="CESI仿宋-GB2312"/>
          <w:sz w:val="32"/>
          <w:szCs w:val="32"/>
        </w:rPr>
        <w:t>事故隐患。通过治本攻坚三年行动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基本建立起适应体育事业高质量发展需要的安全生产工作管理体系，体育赛事和群众性体育活动组织规范有序，</w:t>
      </w:r>
      <w:r>
        <w:rPr>
          <w:rFonts w:hint="eastAsia" w:ascii="CESI仿宋-GB2312" w:hAnsi="CESI仿宋-GB2312" w:eastAsia="CESI仿宋-GB2312" w:cs="CESI仿宋-GB2312"/>
          <w:sz w:val="32"/>
          <w:szCs w:val="32"/>
          <w:lang w:eastAsia="zh-CN"/>
        </w:rPr>
        <w:t>经营</w:t>
      </w:r>
      <w:r>
        <w:rPr>
          <w:rFonts w:hint="eastAsia" w:ascii="CESI仿宋-GB2312" w:hAnsi="CESI仿宋-GB2312" w:eastAsia="CESI仿宋-GB2312" w:cs="CESI仿宋-GB2312"/>
          <w:sz w:val="32"/>
          <w:szCs w:val="32"/>
        </w:rPr>
        <w:t>高危险性体育项目、高危险性体育赛事活动安全管理水平显著提升，体育场馆及设备设施符合标准规范，安全基础不断牢固；体育部门统筹发展和安全的理念进一步强化，事故隐患辨识、排查能力</w:t>
      </w:r>
      <w:r>
        <w:rPr>
          <w:rFonts w:hint="eastAsia" w:ascii="CESI仿宋-GB2312" w:hAnsi="CESI仿宋-GB2312" w:eastAsia="CESI仿宋-GB2312" w:cs="CESI仿宋-GB2312"/>
          <w:sz w:val="32"/>
          <w:szCs w:val="32"/>
          <w:lang w:eastAsia="zh-CN"/>
        </w:rPr>
        <w:t>及执法意愿</w:t>
      </w:r>
      <w:r>
        <w:rPr>
          <w:rFonts w:hint="eastAsia" w:ascii="CESI仿宋-GB2312" w:hAnsi="CESI仿宋-GB2312" w:eastAsia="CESI仿宋-GB2312" w:cs="CESI仿宋-GB2312"/>
          <w:sz w:val="32"/>
          <w:szCs w:val="32"/>
        </w:rPr>
        <w:t>全面增强，体育行业安全形势持续稳定向好。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简体" w:hAnsi="方正黑体简体" w:eastAsia="方正黑体简体" w:cs="方正黑体简体"/>
          <w:color w:val="auto"/>
          <w:sz w:val="32"/>
          <w:szCs w:val="32"/>
          <w:lang w:eastAsia="zh-CN"/>
        </w:rPr>
      </w:pPr>
      <w:r>
        <w:rPr>
          <w:rFonts w:hint="eastAsia" w:ascii="方正黑体简体" w:hAnsi="方正黑体简体" w:eastAsia="方正黑体简体" w:cs="方正黑体简体"/>
          <w:color w:val="auto"/>
          <w:sz w:val="32"/>
          <w:szCs w:val="32"/>
        </w:rPr>
        <w:t>二、</w:t>
      </w:r>
      <w:r>
        <w:rPr>
          <w:rFonts w:hint="eastAsia" w:ascii="方正黑体简体" w:hAnsi="方正黑体简体" w:eastAsia="方正黑体简体" w:cs="方正黑体简体"/>
          <w:color w:val="auto"/>
          <w:sz w:val="32"/>
          <w:szCs w:val="32"/>
          <w:lang w:eastAsia="zh-CN"/>
        </w:rPr>
        <w:t>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强化全员安全生产责任制落实。强化安全生产领导责任，坚持党政同责、一岗双责、齐抓共管、失职追责，各级体育部门、市体育局各科室单位主要负责人定期研究安全生产突出问题，工作完成情况纳入领导干部年度述职重要内容。强化全员安全生产责任，督促体育系统内部各单位和行业监管对象建立健全全员安全生产责任清单，明确所有岗位、人员的安全生产责任、责任范围，加强对全员安全生产责任落实情况的监督检查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bCs/>
          <w:color w:val="auto"/>
          <w:sz w:val="32"/>
          <w:szCs w:val="32"/>
          <w:lang w:eastAsia="zh-CN"/>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加强</w:t>
      </w:r>
      <w:r>
        <w:rPr>
          <w:rFonts w:hint="eastAsia" w:ascii="CESI仿宋-GB2312" w:hAnsi="CESI仿宋-GB2312" w:eastAsia="CESI仿宋-GB2312" w:cs="CESI仿宋-GB2312"/>
          <w:sz w:val="32"/>
          <w:szCs w:val="32"/>
        </w:rPr>
        <w:t>安全</w:t>
      </w:r>
      <w:r>
        <w:rPr>
          <w:rFonts w:hint="eastAsia" w:ascii="CESI仿宋-GB2312" w:hAnsi="CESI仿宋-GB2312" w:eastAsia="CESI仿宋-GB2312" w:cs="CESI仿宋-GB2312"/>
          <w:sz w:val="32"/>
          <w:szCs w:val="32"/>
          <w:lang w:eastAsia="zh-CN"/>
        </w:rPr>
        <w:t>生产</w:t>
      </w:r>
      <w:r>
        <w:rPr>
          <w:rFonts w:hint="eastAsia" w:ascii="CESI仿宋-GB2312" w:hAnsi="CESI仿宋-GB2312" w:eastAsia="CESI仿宋-GB2312" w:cs="CESI仿宋-GB2312"/>
          <w:sz w:val="32"/>
          <w:szCs w:val="32"/>
        </w:rPr>
        <w:t>管理</w:t>
      </w:r>
      <w:r>
        <w:rPr>
          <w:rFonts w:hint="eastAsia" w:ascii="CESI仿宋-GB2312" w:hAnsi="CESI仿宋-GB2312" w:eastAsia="CESI仿宋-GB2312" w:cs="CESI仿宋-GB2312"/>
          <w:sz w:val="32"/>
          <w:szCs w:val="32"/>
          <w:lang w:eastAsia="zh-CN"/>
        </w:rPr>
        <w:t>制度</w:t>
      </w:r>
      <w:r>
        <w:rPr>
          <w:rFonts w:hint="eastAsia" w:ascii="CESI仿宋-GB2312" w:hAnsi="CESI仿宋-GB2312" w:eastAsia="CESI仿宋-GB2312" w:cs="CESI仿宋-GB2312"/>
          <w:sz w:val="32"/>
          <w:szCs w:val="32"/>
        </w:rPr>
        <w:t>体系建设</w:t>
      </w:r>
      <w:r>
        <w:rPr>
          <w:rFonts w:hint="eastAsia" w:ascii="CESI仿宋-GB2312" w:hAnsi="CESI仿宋-GB2312" w:eastAsia="CESI仿宋-GB2312" w:cs="CESI仿宋-GB2312"/>
          <w:sz w:val="32"/>
          <w:szCs w:val="32"/>
          <w:lang w:eastAsia="zh-CN"/>
        </w:rPr>
        <w:t>。推动安全风险分级管控和隐患排查治理双重预防体系建设，以山东省体育局双重预防体系工作方案通用版本为指导，推动体育系统各单位和行业监管对象做好安全风险分级管控和隐患排查治理工作，推动安全生产管理关口前移，防范安全风险管控不到位变成事故隐患，隐患未被及时发现和治理演变成事故。</w:t>
      </w:r>
      <w:r>
        <w:rPr>
          <w:rFonts w:hint="eastAsia" w:ascii="CESI仿宋-GB2312" w:hAnsi="CESI仿宋-GB2312" w:eastAsia="CESI仿宋-GB2312" w:cs="CESI仿宋-GB2312"/>
          <w:b w:val="0"/>
          <w:bCs w:val="0"/>
          <w:color w:val="auto"/>
          <w:sz w:val="32"/>
          <w:szCs w:val="32"/>
          <w:lang w:eastAsia="zh-CN"/>
        </w:rPr>
        <w:t>深入推行安全生产分级分类监管制度，将分级分类结果作为差异化监管的重要依据，鼓励生产经营单位规范开展安全生产工作，降低安全风险等级。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sz w:val="32"/>
          <w:szCs w:val="32"/>
          <w:lang w:eastAsia="zh-CN"/>
        </w:rPr>
        <w:t>（三）做好安全生产宣传、教育、培训、演练。聚焦“人人讲安全，个个会应急”主题，持续开展安全生产月、消防宣传月、安全宣传咨询日等活动，充分利用网站、政务微信公众号、宣传栏、体育场馆以及体育赛事活动等阵地，不断加强安全生产宣传。严格落实《山东省体育局安全生产培训管理办法》，制定年度教育培训计划，推进体育系统安全生产教育培训常态化、全覆盖。督促指导体育系统各单位和行业监管对象，</w:t>
      </w:r>
      <w:r>
        <w:rPr>
          <w:rFonts w:hint="eastAsia" w:ascii="CESI仿宋-GB2312" w:hAnsi="CESI仿宋-GB2312" w:eastAsia="CESI仿宋-GB2312" w:cs="CESI仿宋-GB2312"/>
          <w:b w:val="0"/>
          <w:bCs w:val="0"/>
          <w:color w:val="auto"/>
          <w:sz w:val="32"/>
          <w:szCs w:val="32"/>
          <w:lang w:eastAsia="zh-CN"/>
        </w:rPr>
        <w:t>组织开展生产经营单位主要负责人安全教育培训，</w:t>
      </w:r>
      <w:r>
        <w:rPr>
          <w:rFonts w:hint="eastAsia" w:ascii="CESI仿宋-GB2312" w:hAnsi="CESI仿宋-GB2312" w:eastAsia="CESI仿宋-GB2312" w:cs="CESI仿宋-GB2312"/>
          <w:sz w:val="32"/>
          <w:szCs w:val="32"/>
          <w:lang w:eastAsia="zh-CN"/>
        </w:rPr>
        <w:t>落实好“开工第一课”“晨会”等制度，积极组织参加各类安全知识竞赛，提高全员安全意识和管理能力。</w:t>
      </w:r>
      <w:r>
        <w:rPr>
          <w:rFonts w:hint="eastAsia" w:ascii="CESI仿宋-GB2312" w:hAnsi="CESI仿宋-GB2312" w:eastAsia="CESI仿宋-GB2312" w:cs="CESI仿宋-GB2312"/>
          <w:b w:val="0"/>
          <w:bCs w:val="0"/>
          <w:color w:val="auto"/>
          <w:sz w:val="32"/>
          <w:szCs w:val="32"/>
          <w:lang w:eastAsia="zh-CN"/>
        </w:rPr>
        <w:t>2024年一季度，集中开展安全生产“大警示大学习大反思”活动。2025年、2026年常态化开展安全生产警示教育，推动警示教育融入日常、抓在经常、落到平常，构建警示教育常态化机制，切实营造浓厚的安全氛围。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val="0"/>
          <w:bCs w:val="0"/>
          <w:color w:val="auto"/>
          <w:sz w:val="32"/>
          <w:szCs w:val="32"/>
        </w:rPr>
        <w:t>强化从业人员安全防范意识。</w:t>
      </w:r>
      <w:r>
        <w:rPr>
          <w:rFonts w:hint="eastAsia" w:ascii="CESI仿宋-GB2312" w:hAnsi="CESI仿宋-GB2312" w:eastAsia="CESI仿宋-GB2312" w:cs="CESI仿宋-GB2312"/>
          <w:b w:val="0"/>
          <w:bCs w:val="0"/>
          <w:color w:val="auto"/>
          <w:sz w:val="32"/>
          <w:szCs w:val="32"/>
          <w:lang w:eastAsia="zh-CN"/>
        </w:rPr>
        <w:t>突出大型体育场馆管理、大型赛事活动、高危体育赛事活动，兼顾</w:t>
      </w:r>
      <w:r>
        <w:rPr>
          <w:rFonts w:hint="eastAsia" w:ascii="CESI仿宋-GB2312" w:hAnsi="CESI仿宋-GB2312" w:eastAsia="CESI仿宋-GB2312" w:cs="CESI仿宋-GB2312"/>
          <w:b w:val="0"/>
          <w:bCs w:val="0"/>
          <w:color w:val="auto"/>
          <w:sz w:val="32"/>
          <w:szCs w:val="32"/>
        </w:rPr>
        <w:t>电气焊、有限空间、高处作业等重点危险作业</w:t>
      </w:r>
      <w:r>
        <w:rPr>
          <w:rFonts w:hint="eastAsia" w:ascii="CESI仿宋-GB2312" w:hAnsi="CESI仿宋-GB2312" w:eastAsia="CESI仿宋-GB2312" w:cs="CESI仿宋-GB2312"/>
          <w:b w:val="0"/>
          <w:bCs w:val="0"/>
          <w:color w:val="auto"/>
          <w:sz w:val="32"/>
          <w:szCs w:val="32"/>
          <w:lang w:eastAsia="zh-CN"/>
        </w:rPr>
        <w:t>，聚焦</w:t>
      </w:r>
      <w:r>
        <w:rPr>
          <w:rFonts w:hint="eastAsia" w:ascii="CESI仿宋-GB2312" w:hAnsi="CESI仿宋-GB2312" w:eastAsia="CESI仿宋-GB2312" w:cs="CESI仿宋-GB2312"/>
          <w:b w:val="0"/>
          <w:bCs w:val="0"/>
          <w:color w:val="auto"/>
          <w:sz w:val="32"/>
          <w:szCs w:val="32"/>
        </w:rPr>
        <w:t>疏散逃生避险意识能力提升，推动生产经营单位</w:t>
      </w:r>
      <w:r>
        <w:rPr>
          <w:rFonts w:hint="eastAsia" w:ascii="CESI仿宋-GB2312" w:hAnsi="CESI仿宋-GB2312" w:eastAsia="CESI仿宋-GB2312" w:cs="CESI仿宋-GB2312"/>
          <w:b w:val="0"/>
          <w:bCs w:val="0"/>
          <w:color w:val="auto"/>
          <w:sz w:val="32"/>
          <w:szCs w:val="32"/>
          <w:lang w:eastAsia="zh-CN"/>
        </w:rPr>
        <w:t>、赛事活动组织方</w:t>
      </w:r>
      <w:r>
        <w:rPr>
          <w:rFonts w:hint="eastAsia" w:ascii="CESI仿宋-GB2312" w:hAnsi="CESI仿宋-GB2312" w:eastAsia="CESI仿宋-GB2312" w:cs="CESI仿宋-GB2312"/>
          <w:b w:val="0"/>
          <w:bCs w:val="0"/>
          <w:color w:val="auto"/>
          <w:sz w:val="32"/>
          <w:szCs w:val="32"/>
        </w:rPr>
        <w:t>认真编修综合预案、专项预案和现场方案，落实先期处置措施。每年至少组织开展1次</w:t>
      </w:r>
      <w:r>
        <w:rPr>
          <w:rFonts w:hint="eastAsia" w:ascii="CESI仿宋-GB2312" w:hAnsi="CESI仿宋-GB2312" w:eastAsia="CESI仿宋-GB2312" w:cs="CESI仿宋-GB2312"/>
          <w:b w:val="0"/>
          <w:bCs w:val="0"/>
          <w:color w:val="auto"/>
          <w:sz w:val="32"/>
          <w:szCs w:val="32"/>
          <w:lang w:eastAsia="zh-CN"/>
        </w:rPr>
        <w:t>应急</w:t>
      </w:r>
      <w:r>
        <w:rPr>
          <w:rFonts w:hint="eastAsia" w:ascii="CESI仿宋-GB2312" w:hAnsi="CESI仿宋-GB2312" w:eastAsia="CESI仿宋-GB2312" w:cs="CESI仿宋-GB2312"/>
          <w:b w:val="0"/>
          <w:bCs w:val="0"/>
          <w:color w:val="auto"/>
          <w:sz w:val="32"/>
          <w:szCs w:val="32"/>
        </w:rPr>
        <w:t>演练(高危行业领域每半年至少1次)，让全体从业人员熟知逃生通道、安全出口及应急处置要求，形成常态化机制。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四）构建体育赛事活动安全监管体系。推广应用国家各单项运动协会制定的办赛指南，明确办赛基本条件、标准、规则和程序，提示参赛风险和要求，加强安全办赛指导。认真落实山东省高危险性体育赛事活动行政许可实施规范，严格许可条件及程序，做好宣传贯彻和监督检查。以赛事活动安全风险预警机制为基点，做好赛前安全风险精细化评估，构建包括安全风险应对机制、安全风险应急方案和风险熔断机制等流程化、科学化的安全风险防控链条，加强对赛事活动事前、事中、事后的服务与管理。2024年底前，建立体育部门与有关部门的会商协同机制，开展跨部门综合研判、联合查处，压实体育活动场所运营者、体育赛事活动组织者的安全管理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五）提高体育场馆设施和运营安全管理水平。加强对体育场馆设施的安全运营监管，市县两级体育部门每年对场馆安全提示、消防设施、应急设施和疏散系统等安全情况进行全覆盖督导检查。强化体育场馆运营安全风险防范，加强极端天气条件下，体育场馆运营风险的预警和研判，果断采取暂停、延期、闭馆等措施，减少或避免人员伤亡和财产损失。用好全省体育场馆安全信息管理平台，动态更新场馆基本情况、建筑安全、消防设施安全、安全隐患和风险点等信息，实施分级分类监管。借助第三方力量，配合做好用作体育活动场所建筑的安全管理，以及消防和燃气安全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六</w:t>
      </w:r>
      <w:r>
        <w:rPr>
          <w:rFonts w:hint="eastAsia" w:ascii="CESI仿宋-GB2312" w:hAnsi="CESI仿宋-GB2312" w:eastAsia="CESI仿宋-GB2312" w:cs="CESI仿宋-GB2312"/>
          <w:sz w:val="32"/>
          <w:szCs w:val="32"/>
        </w:rPr>
        <w:t>）开展重大事故隐患判定标准落地行动</w:t>
      </w:r>
      <w:r>
        <w:rPr>
          <w:rFonts w:hint="eastAsia" w:ascii="CESI仿宋-GB2312" w:hAnsi="CESI仿宋-GB2312" w:eastAsia="CESI仿宋-GB2312" w:cs="CESI仿宋-GB2312"/>
          <w:sz w:val="32"/>
          <w:szCs w:val="32"/>
          <w:lang w:eastAsia="zh-CN"/>
        </w:rPr>
        <w:t>。各级体育部门组织开展</w:t>
      </w:r>
      <w:r>
        <w:rPr>
          <w:rFonts w:hint="eastAsia" w:ascii="CESI仿宋-GB2312" w:hAnsi="CESI仿宋-GB2312" w:eastAsia="CESI仿宋-GB2312" w:cs="CESI仿宋-GB2312"/>
          <w:color w:val="auto"/>
          <w:sz w:val="32"/>
          <w:szCs w:val="32"/>
          <w:lang w:eastAsia="zh-CN"/>
        </w:rPr>
        <w:t>《体育行业安全生产重大事故判定标准（</w:t>
      </w:r>
      <w:r>
        <w:rPr>
          <w:rFonts w:hint="eastAsia" w:ascii="CESI仿宋-GB2312" w:hAnsi="CESI仿宋-GB2312" w:eastAsia="CESI仿宋-GB2312" w:cs="CESI仿宋-GB2312"/>
          <w:color w:val="auto"/>
          <w:sz w:val="32"/>
          <w:szCs w:val="32"/>
          <w:lang w:val="en-US" w:eastAsia="zh-CN"/>
        </w:rPr>
        <w:t>2023版</w:t>
      </w:r>
      <w:r>
        <w:rPr>
          <w:rFonts w:hint="eastAsia" w:ascii="CESI仿宋-GB2312" w:hAnsi="CESI仿宋-GB2312" w:eastAsia="CESI仿宋-GB2312" w:cs="CESI仿宋-GB2312"/>
          <w:color w:val="auto"/>
          <w:sz w:val="32"/>
          <w:szCs w:val="32"/>
          <w:lang w:eastAsia="zh-CN"/>
        </w:rPr>
        <w:t>）》的学习研讨和宣贯培训，将标准纳入“晨会”以及</w:t>
      </w:r>
      <w:r>
        <w:rPr>
          <w:rFonts w:hint="eastAsia" w:ascii="CESI仿宋-GB2312" w:hAnsi="CESI仿宋-GB2312" w:eastAsia="CESI仿宋-GB2312" w:cs="CESI仿宋-GB2312"/>
          <w:b w:val="0"/>
          <w:bCs w:val="0"/>
          <w:sz w:val="32"/>
          <w:szCs w:val="32"/>
          <w:lang w:eastAsia="zh-CN"/>
        </w:rPr>
        <w:t>党员干部教育培训、普法宣传教育、赛事安全教育、员工安全培训的</w:t>
      </w:r>
      <w:r>
        <w:rPr>
          <w:rFonts w:hint="eastAsia" w:ascii="CESI仿宋-GB2312" w:hAnsi="CESI仿宋-GB2312" w:eastAsia="CESI仿宋-GB2312" w:cs="CESI仿宋-GB2312"/>
          <w:b w:val="0"/>
          <w:bCs w:val="0"/>
          <w:sz w:val="32"/>
          <w:szCs w:val="32"/>
        </w:rPr>
        <w:t>必学必考内容</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sz w:val="32"/>
          <w:szCs w:val="32"/>
        </w:rPr>
        <w:t>坚持凡监管必宣讲、凡执法必宣讲，将标准贯彻落实情况作为安全生产</w:t>
      </w:r>
      <w:r>
        <w:rPr>
          <w:rFonts w:hint="eastAsia" w:ascii="CESI仿宋-GB2312" w:hAnsi="CESI仿宋-GB2312" w:eastAsia="CESI仿宋-GB2312" w:cs="CESI仿宋-GB2312"/>
          <w:sz w:val="32"/>
          <w:szCs w:val="32"/>
          <w:lang w:eastAsia="zh-CN"/>
        </w:rPr>
        <w:t>监督检查</w:t>
      </w:r>
      <w:r>
        <w:rPr>
          <w:rFonts w:hint="eastAsia" w:ascii="CESI仿宋-GB2312" w:hAnsi="CESI仿宋-GB2312" w:eastAsia="CESI仿宋-GB2312" w:cs="CESI仿宋-GB2312"/>
          <w:sz w:val="32"/>
          <w:szCs w:val="32"/>
        </w:rPr>
        <w:t>的必查内容</w:t>
      </w:r>
      <w:r>
        <w:rPr>
          <w:rFonts w:hint="eastAsia" w:ascii="CESI仿宋-GB2312" w:hAnsi="CESI仿宋-GB2312" w:eastAsia="CESI仿宋-GB2312" w:cs="CESI仿宋-GB2312"/>
          <w:sz w:val="32"/>
          <w:szCs w:val="32"/>
          <w:lang w:eastAsia="zh-CN"/>
        </w:rPr>
        <w:t>。加强标准的应用，结合实际，围绕体育赛事活动筹办举办、体育场所及设备设施运营管理组织开展重大事故隐患排查治理。深化标准建设成果运用，制修订相关制度文件时，将标准纳入重要内容。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七</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建立</w:t>
      </w:r>
      <w:r>
        <w:rPr>
          <w:rFonts w:hint="eastAsia" w:ascii="CESI仿宋-GB2312" w:hAnsi="CESI仿宋-GB2312" w:eastAsia="CESI仿宋-GB2312" w:cs="CESI仿宋-GB2312"/>
          <w:sz w:val="32"/>
          <w:szCs w:val="32"/>
        </w:rPr>
        <w:t>重大事故隐患动态清零</w:t>
      </w:r>
      <w:r>
        <w:rPr>
          <w:rFonts w:hint="eastAsia" w:ascii="CESI仿宋-GB2312" w:hAnsi="CESI仿宋-GB2312" w:eastAsia="CESI仿宋-GB2312" w:cs="CESI仿宋-GB2312"/>
          <w:sz w:val="32"/>
          <w:szCs w:val="32"/>
          <w:lang w:eastAsia="zh-CN"/>
        </w:rPr>
        <w:t>机制。</w:t>
      </w:r>
      <w:r>
        <w:rPr>
          <w:rFonts w:hint="eastAsia" w:ascii="CESI仿宋-GB2312" w:hAnsi="CESI仿宋-GB2312" w:eastAsia="CESI仿宋-GB2312" w:cs="CESI仿宋-GB2312"/>
          <w:sz w:val="32"/>
          <w:szCs w:val="32"/>
        </w:rPr>
        <w:t>完善</w:t>
      </w:r>
      <w:r>
        <w:rPr>
          <w:rFonts w:hint="eastAsia" w:ascii="CESI仿宋-GB2312" w:hAnsi="CESI仿宋-GB2312" w:eastAsia="CESI仿宋-GB2312" w:cs="CESI仿宋-GB2312"/>
          <w:sz w:val="32"/>
          <w:szCs w:val="32"/>
          <w:lang w:eastAsia="zh-CN"/>
        </w:rPr>
        <w:t>落实</w:t>
      </w:r>
      <w:r>
        <w:rPr>
          <w:rFonts w:hint="eastAsia" w:ascii="CESI仿宋-GB2312" w:hAnsi="CESI仿宋-GB2312" w:eastAsia="CESI仿宋-GB2312" w:cs="CESI仿宋-GB2312"/>
          <w:sz w:val="32"/>
          <w:szCs w:val="32"/>
        </w:rPr>
        <w:t>生产经营单位重大事故隐患自查自改</w:t>
      </w:r>
      <w:r>
        <w:rPr>
          <w:rFonts w:hint="eastAsia" w:ascii="CESI仿宋-GB2312" w:hAnsi="CESI仿宋-GB2312" w:eastAsia="CESI仿宋-GB2312" w:cs="CESI仿宋-GB2312"/>
          <w:sz w:val="32"/>
          <w:szCs w:val="32"/>
          <w:lang w:eastAsia="zh-CN"/>
        </w:rPr>
        <w:t>制度，</w:t>
      </w:r>
      <w:r>
        <w:rPr>
          <w:rFonts w:hint="eastAsia" w:ascii="CESI仿宋-GB2312" w:hAnsi="CESI仿宋-GB2312" w:eastAsia="CESI仿宋-GB2312" w:cs="CESI仿宋-GB2312"/>
          <w:sz w:val="32"/>
          <w:szCs w:val="32"/>
        </w:rPr>
        <w:t>生产经营单位主要负责人要每季度带队对本单位重大事故隐患排查整治情况至少开展1次检查（</w:t>
      </w:r>
      <w:r>
        <w:rPr>
          <w:rFonts w:hint="eastAsia" w:ascii="CESI仿宋-GB2312" w:hAnsi="CESI仿宋-GB2312" w:eastAsia="CESI仿宋-GB2312" w:cs="CESI仿宋-GB2312"/>
          <w:sz w:val="32"/>
          <w:szCs w:val="32"/>
          <w:lang w:eastAsia="zh-CN"/>
        </w:rPr>
        <w:t>高危险性体育项目经营单位每月至少</w:t>
      </w:r>
      <w:r>
        <w:rPr>
          <w:rFonts w:hint="eastAsia" w:ascii="CESI仿宋-GB2312" w:hAnsi="CESI仿宋-GB2312" w:eastAsia="CESI仿宋-GB2312" w:cs="CESI仿宋-GB2312"/>
          <w:sz w:val="32"/>
          <w:szCs w:val="32"/>
          <w:lang w:val="en-US" w:eastAsia="zh-CN"/>
        </w:rPr>
        <w:t>1次，</w:t>
      </w:r>
      <w:r>
        <w:rPr>
          <w:rFonts w:hint="eastAsia" w:ascii="CESI仿宋-GB2312" w:hAnsi="CESI仿宋-GB2312" w:eastAsia="CESI仿宋-GB2312" w:cs="CESI仿宋-GB2312"/>
          <w:sz w:val="32"/>
          <w:szCs w:val="32"/>
        </w:rPr>
        <w:t>高危行业领域每月至少1次</w:t>
      </w:r>
      <w:r>
        <w:rPr>
          <w:rFonts w:hint="eastAsia" w:ascii="CESI仿宋-GB2312" w:hAnsi="CESI仿宋-GB2312" w:eastAsia="CESI仿宋-GB2312" w:cs="CESI仿宋-GB2312"/>
          <w:sz w:val="32"/>
          <w:szCs w:val="32"/>
          <w:lang w:eastAsia="zh-CN"/>
        </w:rPr>
        <w:t>，高危险性体育赛事活动开展前必须开展</w:t>
      </w:r>
      <w:r>
        <w:rPr>
          <w:rFonts w:hint="eastAsia" w:ascii="CESI仿宋-GB2312" w:hAnsi="CESI仿宋-GB2312" w:eastAsia="CESI仿宋-GB2312" w:cs="CESI仿宋-GB2312"/>
          <w:sz w:val="32"/>
          <w:szCs w:val="32"/>
        </w:rPr>
        <w:t>）。对于未开展排查、明明有问题却查不出或者查出后拒不整改等导致重大事故隐患长期存在的，参照事故调查处理，查清问题并依法依规严肃责任追究。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val="0"/>
          <w:bCs w:val="0"/>
          <w:color w:val="auto"/>
          <w:sz w:val="32"/>
          <w:szCs w:val="32"/>
        </w:rPr>
        <w:t>完善重大事故隐患治理督办制度。</w:t>
      </w:r>
      <w:r>
        <w:rPr>
          <w:rFonts w:hint="eastAsia" w:ascii="CESI仿宋-GB2312" w:hAnsi="CESI仿宋-GB2312" w:eastAsia="CESI仿宋-GB2312" w:cs="CESI仿宋-GB2312"/>
          <w:b w:val="0"/>
          <w:bCs w:val="0"/>
          <w:color w:val="auto"/>
          <w:sz w:val="32"/>
          <w:szCs w:val="32"/>
          <w:lang w:eastAsia="zh-CN"/>
        </w:rPr>
        <w:t>体育系统</w:t>
      </w:r>
      <w:r>
        <w:rPr>
          <w:rFonts w:hint="eastAsia" w:ascii="CESI仿宋-GB2312" w:hAnsi="CESI仿宋-GB2312" w:eastAsia="CESI仿宋-GB2312" w:cs="CESI仿宋-GB2312"/>
          <w:b w:val="0"/>
          <w:bCs w:val="0"/>
          <w:color w:val="auto"/>
          <w:sz w:val="32"/>
          <w:szCs w:val="32"/>
        </w:rPr>
        <w:t>查处的重大事故隐患一律</w:t>
      </w:r>
      <w:r>
        <w:rPr>
          <w:rFonts w:hint="eastAsia" w:ascii="CESI仿宋-GB2312" w:hAnsi="CESI仿宋-GB2312" w:eastAsia="CESI仿宋-GB2312" w:cs="CESI仿宋-GB2312"/>
          <w:b w:val="0"/>
          <w:bCs w:val="0"/>
          <w:color w:val="auto"/>
          <w:sz w:val="32"/>
          <w:szCs w:val="32"/>
          <w:lang w:eastAsia="zh-CN"/>
        </w:rPr>
        <w:t>建立重大事故隐患清单，明确整改措施、整改期限及整改责任人，整改完成后由主管科室单位审核把关销号</w:t>
      </w:r>
      <w:r>
        <w:rPr>
          <w:rFonts w:hint="eastAsia" w:ascii="CESI仿宋-GB2312" w:hAnsi="CESI仿宋-GB2312" w:eastAsia="CESI仿宋-GB2312" w:cs="CESI仿宋-GB2312"/>
          <w:b w:val="0"/>
          <w:bCs w:val="0"/>
          <w:color w:val="auto"/>
          <w:sz w:val="32"/>
          <w:szCs w:val="32"/>
        </w:rPr>
        <w:t>，确保闭环整改到位。2024年底前，建立健全重大事故隐患统计分析机制</w:t>
      </w:r>
      <w:r>
        <w:rPr>
          <w:rFonts w:hint="eastAsia" w:ascii="CESI仿宋-GB2312" w:hAnsi="CESI仿宋-GB2312" w:eastAsia="CESI仿宋-GB2312" w:cs="CESI仿宋-GB2312"/>
          <w:b w:val="0"/>
          <w:bCs w:val="0"/>
          <w:color w:val="auto"/>
          <w:sz w:val="32"/>
          <w:szCs w:val="32"/>
          <w:lang w:eastAsia="zh-CN"/>
        </w:rPr>
        <w:t>，对进展缓慢的及时采取函告、通报、约谈、曝光等措施</w:t>
      </w:r>
      <w:r>
        <w:rPr>
          <w:rFonts w:hint="eastAsia" w:ascii="CESI仿宋-GB2312" w:hAnsi="CESI仿宋-GB2312" w:eastAsia="CESI仿宋-GB2312" w:cs="CESI仿宋-GB2312"/>
          <w:b w:val="0"/>
          <w:bCs w:val="0"/>
          <w:color w:val="auto"/>
          <w:sz w:val="32"/>
          <w:szCs w:val="32"/>
        </w:rPr>
        <w:t>。深入学习贯彻落实《山东省生产经营单位安全生产主体责任规定》，落实事故隐患排查治理规定要求。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八）提升安全生产监管执法效能。各县级体育主管部门、市体育局负有安全生产监管职责的科室单位，按照管行业必须管安全的要求，依据法定职责加强行业安全监管，对明确由体育部门负责监管的事项，形成监管清单、明确监管标准、起底监管对象、健全监管机制，消除安全监管盲区和空档。加强安全监管模式创新，综合运用好安全督查、排查整治、暗访暗查、“双随机、</w:t>
      </w:r>
      <w:bookmarkStart w:id="0" w:name="_GoBack"/>
      <w:bookmarkEnd w:id="0"/>
      <w:r>
        <w:rPr>
          <w:rFonts w:hint="eastAsia" w:ascii="CESI仿宋-GB2312" w:hAnsi="CESI仿宋-GB2312" w:eastAsia="CESI仿宋-GB2312" w:cs="CESI仿宋-GB2312"/>
          <w:sz w:val="32"/>
          <w:szCs w:val="32"/>
          <w:lang w:eastAsia="zh-CN"/>
        </w:rPr>
        <w:t>一公开”联合执法、信用体系等方式，提升行业安全监管效能。</w:t>
      </w:r>
      <w:r>
        <w:rPr>
          <w:rFonts w:hint="eastAsia" w:ascii="CESI仿宋-GB2312" w:hAnsi="CESI仿宋-GB2312" w:eastAsia="CESI仿宋-GB2312" w:cs="CESI仿宋-GB2312"/>
          <w:b w:val="0"/>
          <w:bCs w:val="0"/>
          <w:sz w:val="32"/>
          <w:szCs w:val="32"/>
          <w:lang w:eastAsia="zh-CN"/>
        </w:rPr>
        <w:t>组织开展安全生产法律法规、体育行业法规标准学习，</w:t>
      </w:r>
      <w:r>
        <w:rPr>
          <w:rFonts w:hint="eastAsia" w:ascii="CESI仿宋-GB2312" w:hAnsi="CESI仿宋-GB2312" w:eastAsia="CESI仿宋-GB2312" w:cs="CESI仿宋-GB2312"/>
          <w:sz w:val="32"/>
          <w:szCs w:val="32"/>
          <w:lang w:eastAsia="zh-CN"/>
        </w:rPr>
        <w:t>提升执法人员能力和业务水平。对全市体育行政处罚、行政检查开展情况定期进行统计，学习推广全省体育执法典型案例，做到以案释法。</w:t>
      </w:r>
      <w:r>
        <w:rPr>
          <w:rFonts w:hint="eastAsia" w:ascii="CESI仿宋-GB2312" w:hAnsi="CESI仿宋-GB2312" w:eastAsia="CESI仿宋-GB2312" w:cs="CESI仿宋-GB2312"/>
          <w:sz w:val="32"/>
          <w:szCs w:val="32"/>
          <w:lang w:val="en-US" w:eastAsia="zh-CN"/>
        </w:rPr>
        <w:t>2025年底前建立健全体育领域安全生产监管执法统计和典型案例报送制度。2026年底前，建立完善体育领域安全生产举报渠道，充分发动从业人员和社会群众及早发现、及时举报或报告重大事故隐患和各类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eastAsia="zh-CN"/>
        </w:rPr>
        <w:t>九</w:t>
      </w:r>
      <w:r>
        <w:rPr>
          <w:rFonts w:hint="eastAsia" w:ascii="CESI仿宋-GB2312" w:hAnsi="CESI仿宋-GB2312" w:eastAsia="CESI仿宋-GB2312" w:cs="CESI仿宋-GB2312"/>
          <w:b w:val="0"/>
          <w:bCs w:val="0"/>
          <w:color w:val="auto"/>
          <w:sz w:val="32"/>
          <w:szCs w:val="32"/>
        </w:rPr>
        <w:t>）深入开展“安全生产责任制清单落实深化年”活动</w:t>
      </w:r>
      <w:r>
        <w:rPr>
          <w:rFonts w:hint="eastAsia" w:ascii="CESI仿宋-GB2312" w:hAnsi="CESI仿宋-GB2312" w:eastAsia="CESI仿宋-GB2312" w:cs="CESI仿宋-GB2312"/>
          <w:b w:val="0"/>
          <w:bCs w:val="0"/>
          <w:color w:val="auto"/>
          <w:sz w:val="32"/>
          <w:szCs w:val="32"/>
          <w:lang w:eastAsia="zh-CN"/>
        </w:rPr>
        <w:t>。认真落实</w:t>
      </w:r>
      <w:r>
        <w:rPr>
          <w:rFonts w:hint="eastAsia" w:ascii="CESI仿宋-GB2312" w:hAnsi="CESI仿宋-GB2312" w:eastAsia="CESI仿宋-GB2312" w:cs="CESI仿宋-GB2312"/>
          <w:b w:val="0"/>
          <w:bCs w:val="0"/>
          <w:color w:val="auto"/>
          <w:sz w:val="32"/>
          <w:szCs w:val="32"/>
        </w:rPr>
        <w:t>安全生产专委会</w:t>
      </w:r>
      <w:r>
        <w:rPr>
          <w:rFonts w:hint="eastAsia" w:ascii="CESI仿宋-GB2312" w:hAnsi="CESI仿宋-GB2312" w:eastAsia="CESI仿宋-GB2312" w:cs="CESI仿宋-GB2312"/>
          <w:b w:val="0"/>
          <w:bCs w:val="0"/>
          <w:color w:val="auto"/>
          <w:sz w:val="32"/>
          <w:szCs w:val="32"/>
          <w:lang w:eastAsia="zh-CN"/>
        </w:rPr>
        <w:t>牵头部门责任</w:t>
      </w:r>
      <w:r>
        <w:rPr>
          <w:rFonts w:hint="eastAsia" w:ascii="CESI仿宋-GB2312" w:hAnsi="CESI仿宋-GB2312" w:eastAsia="CESI仿宋-GB2312" w:cs="CESI仿宋-GB2312"/>
          <w:b w:val="0"/>
          <w:bCs w:val="0"/>
          <w:color w:val="auto"/>
          <w:sz w:val="32"/>
          <w:szCs w:val="32"/>
        </w:rPr>
        <w:t>、部门主管监管、属地主抓、企业主体“四主”责任，进一步激发全员参与安全生产工作内生动力，促进安全生产工作由被动接受向主动加强转变，凝聚守底线、促发展的安全合力。2024年3月底前，制修订班子成员安全生产责任清单和内部科室安全生产任务分工，同步抓好建章立制。2025年、2026年常态化推进，健全长效管理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eastAsia="zh-CN"/>
        </w:rPr>
        <w:t>十</w:t>
      </w:r>
      <w:r>
        <w:rPr>
          <w:rFonts w:hint="eastAsia" w:ascii="CESI仿宋-GB2312" w:hAnsi="CESI仿宋-GB2312" w:eastAsia="CESI仿宋-GB2312" w:cs="CESI仿宋-GB2312"/>
          <w:b w:val="0"/>
          <w:bCs w:val="0"/>
          <w:color w:val="auto"/>
          <w:sz w:val="32"/>
          <w:szCs w:val="32"/>
        </w:rPr>
        <w:t>）持续深化</w:t>
      </w:r>
      <w:r>
        <w:rPr>
          <w:rFonts w:hint="eastAsia" w:ascii="CESI仿宋-GB2312" w:hAnsi="CESI仿宋-GB2312" w:eastAsia="CESI仿宋-GB2312" w:cs="CESI仿宋-GB2312"/>
          <w:b w:val="0"/>
          <w:bCs w:val="0"/>
          <w:color w:val="auto"/>
          <w:sz w:val="32"/>
          <w:szCs w:val="32"/>
          <w:lang w:eastAsia="zh-CN"/>
        </w:rPr>
        <w:t>专项整治行动。</w:t>
      </w:r>
      <w:r>
        <w:rPr>
          <w:rFonts w:hint="eastAsia" w:ascii="CESI仿宋-GB2312" w:hAnsi="CESI仿宋-GB2312" w:eastAsia="CESI仿宋-GB2312" w:cs="CESI仿宋-GB2312"/>
          <w:b w:val="0"/>
          <w:bCs w:val="0"/>
          <w:color w:val="auto"/>
          <w:sz w:val="32"/>
          <w:szCs w:val="32"/>
        </w:rPr>
        <w:t>深入开展违规电气焊和违规施工、有限空间作业、预防高处坠落</w:t>
      </w: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rPr>
        <w:t>外包施工以及</w:t>
      </w:r>
      <w:r>
        <w:rPr>
          <w:rFonts w:hint="eastAsia" w:ascii="CESI仿宋-GB2312" w:hAnsi="CESI仿宋-GB2312" w:eastAsia="CESI仿宋-GB2312" w:cs="CESI仿宋-GB2312"/>
          <w:b w:val="0"/>
          <w:bCs w:val="0"/>
          <w:color w:val="auto"/>
          <w:sz w:val="32"/>
          <w:szCs w:val="32"/>
          <w:lang w:eastAsia="zh-CN"/>
        </w:rPr>
        <w:t>外租场馆</w:t>
      </w:r>
      <w:r>
        <w:rPr>
          <w:rFonts w:hint="eastAsia" w:ascii="CESI仿宋-GB2312" w:hAnsi="CESI仿宋-GB2312" w:eastAsia="CESI仿宋-GB2312" w:cs="CESI仿宋-GB2312"/>
          <w:b w:val="0"/>
          <w:bCs w:val="0"/>
          <w:color w:val="auto"/>
          <w:sz w:val="32"/>
          <w:szCs w:val="32"/>
        </w:rPr>
        <w:t>“五项整治”</w:t>
      </w:r>
      <w:r>
        <w:rPr>
          <w:rFonts w:hint="eastAsia" w:ascii="CESI仿宋-GB2312" w:hAnsi="CESI仿宋-GB2312" w:eastAsia="CESI仿宋-GB2312" w:cs="CESI仿宋-GB2312"/>
          <w:b w:val="0"/>
          <w:bCs w:val="0"/>
          <w:color w:val="auto"/>
          <w:sz w:val="32"/>
          <w:szCs w:val="32"/>
          <w:lang w:eastAsia="zh-CN"/>
        </w:rPr>
        <w:t>。摸清体育系统“五项整治”相关底数，持续开展风险辨识和隐患自查自纠，</w:t>
      </w:r>
      <w:r>
        <w:rPr>
          <w:rFonts w:hint="eastAsia" w:ascii="CESI仿宋-GB2312" w:hAnsi="CESI仿宋-GB2312" w:eastAsia="CESI仿宋-GB2312" w:cs="CESI仿宋-GB2312"/>
          <w:b w:val="0"/>
          <w:bCs w:val="0"/>
          <w:color w:val="auto"/>
          <w:sz w:val="32"/>
          <w:szCs w:val="32"/>
        </w:rPr>
        <w:t>实施台账式、清单化管理，落实整改闭环销号</w:t>
      </w:r>
      <w:r>
        <w:rPr>
          <w:rFonts w:hint="eastAsia" w:ascii="CESI仿宋-GB2312" w:hAnsi="CESI仿宋-GB2312" w:eastAsia="CESI仿宋-GB2312" w:cs="CESI仿宋-GB2312"/>
          <w:b w:val="0"/>
          <w:bCs w:val="0"/>
          <w:color w:val="auto"/>
          <w:sz w:val="32"/>
          <w:szCs w:val="32"/>
          <w:lang w:eastAsia="zh-CN"/>
        </w:rPr>
        <w:t>制度。严格施工、承租单位安全管理，督促施工、承租单位落实安全责任、强化安全培训、做好应急保障</w:t>
      </w: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eastAsia="zh-CN"/>
        </w:rPr>
        <w:t>确保“五项整治”取得实效</w:t>
      </w:r>
      <w:r>
        <w:rPr>
          <w:rFonts w:hint="eastAsia" w:ascii="CESI仿宋-GB2312" w:hAnsi="CESI仿宋-GB2312" w:eastAsia="CESI仿宋-GB2312" w:cs="CESI仿宋-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三、强化保障措施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加强组织领导。各县</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rPr>
        <w:t>市</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rPr>
        <w:t>区</w:t>
      </w:r>
      <w:r>
        <w:rPr>
          <w:rFonts w:hint="eastAsia" w:ascii="CESI仿宋-GB2312" w:hAnsi="CESI仿宋-GB2312" w:eastAsia="CESI仿宋-GB2312" w:cs="CESI仿宋-GB2312"/>
          <w:b w:val="0"/>
          <w:bCs w:val="0"/>
          <w:sz w:val="32"/>
          <w:szCs w:val="32"/>
          <w:lang w:eastAsia="zh-CN"/>
        </w:rPr>
        <w:t>）教育和体育局（体育事业发展中心）</w:t>
      </w:r>
      <w:r>
        <w:rPr>
          <w:rFonts w:hint="eastAsia" w:ascii="CESI仿宋-GB2312" w:hAnsi="CESI仿宋-GB2312" w:eastAsia="CESI仿宋-GB2312" w:cs="CESI仿宋-GB2312"/>
          <w:b w:val="0"/>
          <w:bCs w:val="0"/>
          <w:sz w:val="32"/>
          <w:szCs w:val="32"/>
        </w:rPr>
        <w:t>、</w:t>
      </w:r>
      <w:r>
        <w:rPr>
          <w:rFonts w:hint="eastAsia" w:ascii="CESI仿宋-GB2312" w:hAnsi="CESI仿宋-GB2312" w:eastAsia="CESI仿宋-GB2312" w:cs="CESI仿宋-GB2312"/>
          <w:b w:val="0"/>
          <w:bCs w:val="0"/>
          <w:sz w:val="32"/>
          <w:szCs w:val="32"/>
          <w:lang w:eastAsia="zh-CN"/>
        </w:rPr>
        <w:t>各功能区体育主管部门、市体育运动学校、体育产业发展中心</w:t>
      </w:r>
      <w:r>
        <w:rPr>
          <w:rFonts w:hint="eastAsia" w:ascii="CESI仿宋-GB2312" w:hAnsi="CESI仿宋-GB2312" w:eastAsia="CESI仿宋-GB2312" w:cs="CESI仿宋-GB2312"/>
          <w:b w:val="0"/>
          <w:bCs w:val="0"/>
          <w:sz w:val="32"/>
          <w:szCs w:val="32"/>
        </w:rPr>
        <w:t>要</w:t>
      </w:r>
      <w:r>
        <w:rPr>
          <w:rFonts w:hint="eastAsia" w:ascii="CESI仿宋-GB2312" w:hAnsi="CESI仿宋-GB2312" w:eastAsia="CESI仿宋-GB2312" w:cs="CESI仿宋-GB2312"/>
          <w:b w:val="0"/>
          <w:bCs w:val="0"/>
          <w:sz w:val="32"/>
          <w:szCs w:val="32"/>
          <w:lang w:eastAsia="zh-CN"/>
        </w:rPr>
        <w:t>制定工作方案。各单位</w:t>
      </w:r>
      <w:r>
        <w:rPr>
          <w:rFonts w:hint="eastAsia" w:ascii="CESI仿宋-GB2312" w:hAnsi="CESI仿宋-GB2312" w:eastAsia="CESI仿宋-GB2312" w:cs="CESI仿宋-GB2312"/>
          <w:b w:val="0"/>
          <w:bCs w:val="0"/>
          <w:sz w:val="32"/>
          <w:szCs w:val="32"/>
        </w:rPr>
        <w:t>主要负责同志要召开专题会议进行动员部署</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rPr>
        <w:t>定期组织研究安全生产治本攻坚有关工作，听取进展情况汇报</w:t>
      </w:r>
      <w:r>
        <w:rPr>
          <w:rFonts w:hint="eastAsia" w:ascii="CESI仿宋-GB2312" w:hAnsi="CESI仿宋-GB2312" w:eastAsia="CESI仿宋-GB2312" w:cs="CESI仿宋-GB2312"/>
          <w:b w:val="0"/>
          <w:bCs w:val="0"/>
          <w:sz w:val="32"/>
          <w:szCs w:val="32"/>
          <w:lang w:eastAsia="zh-CN"/>
        </w:rPr>
        <w:t>；其他负责同志及时研究分管负责领域的安全生产突出问题，积极开展调研督导，扎实推进工作</w:t>
      </w:r>
      <w:r>
        <w:rPr>
          <w:rFonts w:hint="eastAsia" w:ascii="CESI仿宋-GB2312" w:hAnsi="CESI仿宋-GB2312" w:eastAsia="CESI仿宋-GB2312" w:cs="CESI仿宋-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健全工作机制。</w:t>
      </w:r>
      <w:r>
        <w:rPr>
          <w:rFonts w:hint="eastAsia" w:ascii="CESI仿宋-GB2312" w:hAnsi="CESI仿宋-GB2312" w:eastAsia="CESI仿宋-GB2312" w:cs="CESI仿宋-GB2312"/>
          <w:b w:val="0"/>
          <w:bCs w:val="0"/>
          <w:sz w:val="32"/>
          <w:szCs w:val="32"/>
          <w:lang w:eastAsia="zh-CN"/>
        </w:rPr>
        <w:t>各单位</w:t>
      </w:r>
      <w:r>
        <w:rPr>
          <w:rFonts w:hint="eastAsia" w:ascii="CESI仿宋-GB2312" w:hAnsi="CESI仿宋-GB2312" w:eastAsia="CESI仿宋-GB2312" w:cs="CESI仿宋-GB2312"/>
          <w:b w:val="0"/>
          <w:bCs w:val="0"/>
          <w:sz w:val="32"/>
          <w:szCs w:val="32"/>
        </w:rPr>
        <w:t>要将抓落实作为开展工作的主要方式和关键点，构建全过程、全链条、闭环式抓落实工作体系。每年制定年度行动计划，进一步细化实化年度任务目标和工作措施，全部实行清单化管理，</w:t>
      </w:r>
      <w:r>
        <w:rPr>
          <w:rFonts w:hint="eastAsia" w:ascii="CESI仿宋-GB2312" w:hAnsi="CESI仿宋-GB2312" w:eastAsia="CESI仿宋-GB2312" w:cs="CESI仿宋-GB2312"/>
          <w:b w:val="0"/>
          <w:bCs w:val="0"/>
          <w:sz w:val="32"/>
          <w:szCs w:val="32"/>
          <w:lang w:eastAsia="zh-CN"/>
        </w:rPr>
        <w:t>定期开展工作调度和会商研判，</w:t>
      </w:r>
      <w:r>
        <w:rPr>
          <w:rFonts w:hint="eastAsia" w:ascii="CESI仿宋-GB2312" w:hAnsi="CESI仿宋-GB2312" w:eastAsia="CESI仿宋-GB2312" w:cs="CESI仿宋-GB2312"/>
          <w:b w:val="0"/>
          <w:bCs w:val="0"/>
          <w:sz w:val="32"/>
          <w:szCs w:val="32"/>
        </w:rPr>
        <w:t>有序推进重点工作落实。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val="en-US" w:eastAsia="zh-CN"/>
        </w:rPr>
        <w:t>3.</w:t>
      </w:r>
      <w:r>
        <w:rPr>
          <w:rFonts w:hint="eastAsia" w:ascii="CESI仿宋-GB2312" w:hAnsi="CESI仿宋-GB2312" w:eastAsia="CESI仿宋-GB2312" w:cs="CESI仿宋-GB2312"/>
          <w:b w:val="0"/>
          <w:bCs w:val="0"/>
          <w:sz w:val="32"/>
          <w:szCs w:val="32"/>
        </w:rPr>
        <w:t>强化考核巡查。把治本攻坚三年行动纳入</w:t>
      </w:r>
      <w:r>
        <w:rPr>
          <w:rFonts w:hint="eastAsia" w:ascii="CESI仿宋-GB2312" w:hAnsi="CESI仿宋-GB2312" w:eastAsia="CESI仿宋-GB2312" w:cs="CESI仿宋-GB2312"/>
          <w:b w:val="0"/>
          <w:bCs w:val="0"/>
          <w:sz w:val="32"/>
          <w:szCs w:val="32"/>
          <w:lang w:eastAsia="zh-CN"/>
        </w:rPr>
        <w:t>体育工作</w:t>
      </w:r>
      <w:r>
        <w:rPr>
          <w:rFonts w:hint="eastAsia" w:ascii="CESI仿宋-GB2312" w:hAnsi="CESI仿宋-GB2312" w:eastAsia="CESI仿宋-GB2312" w:cs="CESI仿宋-GB2312"/>
          <w:b w:val="0"/>
          <w:bCs w:val="0"/>
          <w:sz w:val="32"/>
          <w:szCs w:val="32"/>
        </w:rPr>
        <w:t>重点内容，</w:t>
      </w:r>
      <w:r>
        <w:rPr>
          <w:rFonts w:hint="eastAsia" w:ascii="CESI仿宋-GB2312" w:hAnsi="CESI仿宋-GB2312" w:eastAsia="CESI仿宋-GB2312" w:cs="CESI仿宋-GB2312"/>
          <w:b w:val="0"/>
          <w:bCs w:val="0"/>
          <w:sz w:val="32"/>
          <w:szCs w:val="32"/>
          <w:lang w:eastAsia="zh-CN"/>
        </w:rPr>
        <w:t>定期组织开展暗访暗查和监督检查</w:t>
      </w:r>
      <w:r>
        <w:rPr>
          <w:rFonts w:hint="eastAsia" w:ascii="CESI仿宋-GB2312" w:hAnsi="CESI仿宋-GB2312" w:eastAsia="CESI仿宋-GB2312" w:cs="CESI仿宋-GB2312"/>
          <w:b w:val="0"/>
          <w:bCs w:val="0"/>
          <w:sz w:val="32"/>
          <w:szCs w:val="32"/>
        </w:rPr>
        <w:t>。</w:t>
      </w:r>
      <w:r>
        <w:rPr>
          <w:rFonts w:hint="eastAsia" w:ascii="CESI仿宋-GB2312" w:hAnsi="CESI仿宋-GB2312" w:eastAsia="CESI仿宋-GB2312" w:cs="CESI仿宋-GB2312"/>
          <w:b w:val="0"/>
          <w:bCs w:val="0"/>
          <w:sz w:val="32"/>
          <w:szCs w:val="32"/>
          <w:lang w:eastAsia="zh-CN"/>
        </w:rPr>
        <w:t>对于安全责任不落实，三年行动推进缓慢的单位，通过加强监督检查、通报、约谈等方式加强督导调度，因工作不力导致发生事故的，从严追究相关单位及责任人责任。</w:t>
      </w:r>
    </w:p>
    <w:p>
      <w:pPr>
        <w:rPr>
          <w:rFonts w:hint="eastAsia"/>
          <w:b w:val="0"/>
          <w:bCs w:val="0"/>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ZDFiZmZmNWNjNmI4ZGE3MzhhYWRlNjJjZDBiNjQifQ=="/>
  </w:docVars>
  <w:rsids>
    <w:rsidRoot w:val="1F9B327F"/>
    <w:rsid w:val="019D782C"/>
    <w:rsid w:val="0C97385D"/>
    <w:rsid w:val="1F9B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2024-11-05T01:00:00Z</dcterms:created>
  <dc:creator>易主他人，归甜</dc:creator>
  <cp:lastModifiedBy>阿荣</cp:lastModifiedBy>
  <dcterms:modified xsi:type="dcterms:W3CDTF">2024-11-20T00:46:40Z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F5BBB0069DC943B1AFD38AC21B709019_11</vt:lpwstr>
  </property>
</Properties>
</file>